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17"/>
        <w:tblW w:w="10008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4320"/>
      </w:tblGrid>
      <w:tr w:rsidR="0092145F" w:rsidTr="008604F0">
        <w:trPr>
          <w:trHeight w:val="2977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sz w:val="20"/>
                <w:szCs w:val="20"/>
                <w:lang w:bidi="en-US"/>
              </w:rPr>
            </w:pPr>
          </w:p>
          <w:p w:rsidR="0092145F" w:rsidRPr="00257B0D" w:rsidRDefault="0092145F" w:rsidP="008604F0">
            <w:pPr>
              <w:widowControl w:val="0"/>
              <w:rPr>
                <w:rFonts w:eastAsia="Arial Unicode MS"/>
                <w:b/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БАШКОРТОСТАН РЕСПУБЛИКАҺ</w:t>
            </w:r>
            <w:proofErr w:type="gramStart"/>
            <w:r w:rsidRPr="00257B0D">
              <w:rPr>
                <w:rFonts w:eastAsia="Arial Unicode MS"/>
                <w:b/>
                <w:sz w:val="20"/>
                <w:szCs w:val="20"/>
              </w:rPr>
              <w:t>Ы</w:t>
            </w:r>
            <w:proofErr w:type="gramEnd"/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ӨФӨ РАЙОНЫ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МУНИЦИПАЛЬ РАЙОНЫНЫҢ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МИХАЙЛОВКА  АУЫЛ  СОВЕТЫ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АУЫЛ БИЛӘМӘҺЕ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257B0D">
              <w:rPr>
                <w:rFonts w:eastAsia="Arial Unicode MS"/>
                <w:b/>
                <w:sz w:val="20"/>
                <w:szCs w:val="20"/>
              </w:rPr>
              <w:t>СОВЕТЫ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 xml:space="preserve">450511, </w:t>
            </w:r>
            <w:r w:rsidRPr="00257B0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7B0D">
              <w:rPr>
                <w:b/>
                <w:sz w:val="18"/>
                <w:szCs w:val="18"/>
              </w:rPr>
              <w:t>Өфө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  районы,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 xml:space="preserve">Михайловка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ауылы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, Ленин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урамы</w:t>
            </w:r>
            <w:proofErr w:type="spellEnd"/>
            <w:r w:rsidRPr="00257B0D">
              <w:rPr>
                <w:rFonts w:eastAsia="Arial Unicode MS"/>
                <w:b/>
                <w:sz w:val="18"/>
                <w:szCs w:val="18"/>
              </w:rPr>
              <w:t xml:space="preserve">, 46 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</w:rPr>
              <w:t>йорт</w:t>
            </w:r>
            <w:proofErr w:type="spellEnd"/>
          </w:p>
          <w:p w:rsidR="0092145F" w:rsidRPr="00BA288E" w:rsidRDefault="0092145F" w:rsidP="008604F0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>Тел. факс 8 (347) 270-16-04, 270-17-37</w:t>
            </w:r>
          </w:p>
          <w:p w:rsidR="0092145F" w:rsidRPr="00BA288E" w:rsidRDefault="0092145F" w:rsidP="008604F0">
            <w:pPr>
              <w:widowControl w:val="0"/>
              <w:jc w:val="center"/>
              <w:rPr>
                <w:rFonts w:eastAsia="Arial Unicode MS"/>
                <w:b/>
                <w:sz w:val="16"/>
                <w:szCs w:val="16"/>
                <w:lang w:bidi="en-US"/>
              </w:rPr>
            </w:pP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E</w:t>
            </w:r>
            <w:r w:rsidRPr="00BA288E">
              <w:rPr>
                <w:rFonts w:eastAsia="Arial Unicode MS"/>
                <w:b/>
                <w:sz w:val="18"/>
                <w:szCs w:val="18"/>
                <w:lang w:bidi="en-US"/>
              </w:rPr>
              <w:t>-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:2701604</w:t>
            </w:r>
            <w:r w:rsidRPr="00BA288E">
              <w:rPr>
                <w:rFonts w:eastAsia="Arial Unicode MS"/>
                <w:b/>
                <w:sz w:val="18"/>
                <w:szCs w:val="18"/>
                <w:lang w:bidi="en-US"/>
              </w:rPr>
              <w:t>@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.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2145F" w:rsidRPr="00BA288E" w:rsidRDefault="0092145F" w:rsidP="008604F0">
            <w:pPr>
              <w:widowControl w:val="0"/>
              <w:ind w:left="-108"/>
              <w:jc w:val="center"/>
              <w:rPr>
                <w:sz w:val="20"/>
                <w:szCs w:val="20"/>
                <w:lang w:bidi="en-US"/>
              </w:rPr>
            </w:pPr>
          </w:p>
          <w:p w:rsidR="0092145F" w:rsidRPr="00257B0D" w:rsidRDefault="0092145F" w:rsidP="008604F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ind w:left="-108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145F" w:rsidRPr="00257B0D" w:rsidRDefault="0092145F" w:rsidP="008604F0">
            <w:pPr>
              <w:widowControl w:val="0"/>
              <w:jc w:val="both"/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СОВЕТ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СЕЛЬСКОГО ПОСЕЛЕНИЯ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МИХАЙЛОВСКИЙ СЕЛЬСОВЕТ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МУНИЦИПАЛЬНОГО РАЙОНА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УФИМСКИЙ РАЙОН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257B0D">
              <w:rPr>
                <w:b/>
                <w:bCs/>
                <w:sz w:val="20"/>
                <w:szCs w:val="20"/>
              </w:rPr>
              <w:t>РЕСПУБЛИКИ БАШКОРТОСТАН</w:t>
            </w:r>
          </w:p>
          <w:p w:rsidR="0092145F" w:rsidRPr="00257B0D" w:rsidRDefault="0092145F" w:rsidP="008604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92145F" w:rsidRPr="00257B0D" w:rsidRDefault="0092145F" w:rsidP="008604F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b/>
                <w:sz w:val="18"/>
                <w:szCs w:val="18"/>
              </w:rPr>
              <w:t>450511, Уфимский район,</w:t>
            </w:r>
          </w:p>
          <w:p w:rsidR="0092145F" w:rsidRPr="00257B0D" w:rsidRDefault="0092145F" w:rsidP="008604F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b/>
                <w:sz w:val="18"/>
                <w:szCs w:val="18"/>
              </w:rPr>
              <w:t>Село Михайловка, улица Ленина, дом 46</w:t>
            </w:r>
          </w:p>
          <w:p w:rsidR="0092145F" w:rsidRPr="00BA288E" w:rsidRDefault="0092145F" w:rsidP="008604F0">
            <w:pPr>
              <w:widowControl w:val="0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</w:rPr>
              <w:t>Тел. факс 8 (347) 270-16-04, 270-17-37</w:t>
            </w:r>
          </w:p>
          <w:p w:rsidR="0092145F" w:rsidRPr="00BA288E" w:rsidRDefault="0092145F" w:rsidP="008604F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E</w:t>
            </w:r>
            <w:r w:rsidRPr="00BA288E">
              <w:rPr>
                <w:rFonts w:eastAsia="Arial Unicode MS"/>
                <w:b/>
                <w:sz w:val="18"/>
                <w:szCs w:val="18"/>
                <w:lang w:bidi="en-US"/>
              </w:rPr>
              <w:t>-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:2701604</w:t>
            </w:r>
            <w:r w:rsidRPr="00BA288E">
              <w:rPr>
                <w:rFonts w:eastAsia="Arial Unicode MS"/>
                <w:b/>
                <w:sz w:val="18"/>
                <w:szCs w:val="18"/>
                <w:lang w:bidi="en-US"/>
              </w:rPr>
              <w:t>@</w:t>
            </w:r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mail</w:t>
            </w:r>
            <w:r w:rsidRPr="00257B0D">
              <w:rPr>
                <w:rFonts w:eastAsia="Arial Unicode MS"/>
                <w:b/>
                <w:sz w:val="18"/>
                <w:szCs w:val="18"/>
                <w:lang w:bidi="en-US"/>
              </w:rPr>
              <w:t>.</w:t>
            </w:r>
            <w:proofErr w:type="spellStart"/>
            <w:r w:rsidRPr="00257B0D">
              <w:rPr>
                <w:rFonts w:eastAsia="Arial Unicode MS"/>
                <w:b/>
                <w:sz w:val="18"/>
                <w:szCs w:val="18"/>
                <w:lang w:val="en-US" w:bidi="en-US"/>
              </w:rPr>
              <w:t>ru</w:t>
            </w:r>
            <w:proofErr w:type="spellEnd"/>
          </w:p>
        </w:tc>
      </w:tr>
    </w:tbl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>
      <w:pPr>
        <w:jc w:val="center"/>
        <w:rPr>
          <w:sz w:val="28"/>
          <w:szCs w:val="28"/>
        </w:rPr>
      </w:pPr>
      <w:r w:rsidRPr="00BA288E">
        <w:rPr>
          <w:sz w:val="28"/>
          <w:szCs w:val="28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92145F" w:rsidRPr="00BA288E" w:rsidRDefault="0092145F" w:rsidP="0092145F">
      <w:pPr>
        <w:jc w:val="center"/>
        <w:rPr>
          <w:sz w:val="28"/>
          <w:szCs w:val="28"/>
        </w:rPr>
      </w:pPr>
    </w:p>
    <w:p w:rsidR="0092145F" w:rsidRPr="00BA288E" w:rsidRDefault="0092145F" w:rsidP="0092145F">
      <w:pPr>
        <w:jc w:val="center"/>
        <w:rPr>
          <w:b/>
          <w:sz w:val="28"/>
          <w:szCs w:val="28"/>
        </w:rPr>
      </w:pPr>
      <w:r w:rsidRPr="00BA288E">
        <w:rPr>
          <w:b/>
          <w:sz w:val="28"/>
          <w:szCs w:val="28"/>
        </w:rPr>
        <w:t>Об индексации нормативов формирования расходов на оплату труда</w:t>
      </w:r>
      <w:r w:rsidRPr="00BA288E">
        <w:rPr>
          <w:b/>
          <w:sz w:val="28"/>
          <w:szCs w:val="28"/>
        </w:rPr>
        <w:br/>
        <w:t>в органах местного самоуправления сельского поселения Михайловский сельсовет муниципального района Уфимский район</w:t>
      </w:r>
    </w:p>
    <w:p w:rsidR="0092145F" w:rsidRPr="00BA288E" w:rsidRDefault="0092145F" w:rsidP="0092145F">
      <w:pPr>
        <w:jc w:val="center"/>
        <w:rPr>
          <w:b/>
          <w:sz w:val="28"/>
          <w:szCs w:val="28"/>
        </w:rPr>
      </w:pPr>
      <w:r w:rsidRPr="00BA288E">
        <w:rPr>
          <w:b/>
          <w:sz w:val="28"/>
          <w:szCs w:val="28"/>
        </w:rPr>
        <w:t>Республики Башкортостан</w:t>
      </w:r>
    </w:p>
    <w:p w:rsidR="0092145F" w:rsidRPr="00BA288E" w:rsidRDefault="0092145F" w:rsidP="0092145F">
      <w:pPr>
        <w:jc w:val="both"/>
        <w:rPr>
          <w:b/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 xml:space="preserve">   </w:t>
      </w:r>
      <w:proofErr w:type="gramStart"/>
      <w:r w:rsidRPr="00BA288E">
        <w:rPr>
          <w:sz w:val="28"/>
          <w:szCs w:val="28"/>
        </w:rPr>
        <w:t>В соответствии с Указом Главы Республики Башкортостан от 1 октября 2019 № УГ-326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на основании решения Совета муниципального района Уфимский район Республики Башкортостан  от 07 ноября 2019 года № 229 «Об индексации нормативов формирования расходов на оплату труда</w:t>
      </w:r>
      <w:r w:rsidRPr="00BA288E">
        <w:rPr>
          <w:sz w:val="28"/>
          <w:szCs w:val="28"/>
        </w:rPr>
        <w:br/>
        <w:t>в органах местного самоуправления муниципального района</w:t>
      </w:r>
      <w:proofErr w:type="gramEnd"/>
      <w:r w:rsidRPr="00BA288E">
        <w:rPr>
          <w:sz w:val="28"/>
          <w:szCs w:val="28"/>
        </w:rPr>
        <w:t xml:space="preserve"> Уфимский район Республики Башкортостан», в целях обеспечения социальных гарантий лиц, замещающих муниципальные должности и должности муниципальной службы в сельском поселении Михайловский сельсовет муниципального района Уфимский район Республики Башкортостан,  Совет сельского поселения Михайловский сельсовет муниципального района Уфимский район Республики Башкортостан  решил: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 xml:space="preserve">1. </w:t>
      </w:r>
      <w:proofErr w:type="gramStart"/>
      <w:r w:rsidRPr="00BA288E">
        <w:rPr>
          <w:sz w:val="28"/>
          <w:szCs w:val="28"/>
        </w:rPr>
        <w:t>Повысить с 1 октября 2019 года в 1,043 раза денежное вознаграждение лиц, замещающих муниципальные должности, размеры месячных окладов муниципальных служащих в соответствии с замещаемыми ими должностями муниципальной службы и размеры надбавок к должностным окладам за классный чин лиц, замещающих должности муниципальной службы в сельском поселении Михайловский сельсовет муниципального района Уфимский район Республики Башкортостан, утвержденные решением Совета сельского поселения Михайловский сельсовет</w:t>
      </w:r>
      <w:proofErr w:type="gramEnd"/>
      <w:r w:rsidRPr="00BA288E">
        <w:rPr>
          <w:sz w:val="28"/>
          <w:szCs w:val="28"/>
        </w:rPr>
        <w:t xml:space="preserve"> муниципального района Уфимский район Республики Башкортостан от 26 марта 2014 года № 326 «Об утверждении нормативов формирования расходов на оплату труда в органах местного самоуправления сельского поселения Михайловский сельсовет муниципального района Уфимский район Республики Башкортостан» (с последующими изменениями).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 xml:space="preserve">2. </w:t>
      </w:r>
      <w:proofErr w:type="gramStart"/>
      <w:r w:rsidRPr="00BA288E">
        <w:rPr>
          <w:sz w:val="28"/>
          <w:szCs w:val="28"/>
        </w:rPr>
        <w:t xml:space="preserve">Установить, что при увеличении (индексации) размеров денежного вознаграждения лиц, замещающих муниципальные должности, месячных </w:t>
      </w:r>
      <w:r w:rsidRPr="00BA288E">
        <w:rPr>
          <w:sz w:val="28"/>
          <w:szCs w:val="28"/>
        </w:rPr>
        <w:lastRenderedPageBreak/>
        <w:t>окладов муниципальных служащих сельского поселения Михайловский сельсовет муниципального района Уфимский район Республики Башкортостан в соответствии с замещаемыми ими должностями муниципальной службы их размеры, размеры ежемесячного денежного поощрения и размеры надбавок к должностным окладам за классный чин, а также размеры ежемесячных и иных дополнительных выплат подлежат округлению до</w:t>
      </w:r>
      <w:proofErr w:type="gramEnd"/>
      <w:r w:rsidRPr="00BA288E">
        <w:rPr>
          <w:sz w:val="28"/>
          <w:szCs w:val="28"/>
        </w:rPr>
        <w:t xml:space="preserve"> целого рубля в сторону увеличения.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3. Финансовое обеспечение расходов, связанных с реализацией настоящего решения, осуществить в пределах средств бюджета сельского поселения Михайловский сельсовет муниципального района Республики Башкортостан, предусмотренных на указанные цели.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4. Решение вступает в силу с 1 октября 2019 года.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 xml:space="preserve">Глава сельского поселения 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Михайловский сельсовет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муниципального района Уфимский район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Республики Башкортостан                                                               Д.Г. Арсланов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12 ноября 2019 года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  <w:r w:rsidRPr="00BA288E">
        <w:rPr>
          <w:sz w:val="28"/>
          <w:szCs w:val="28"/>
        </w:rPr>
        <w:t>№ 32</w:t>
      </w: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>
      <w:pPr>
        <w:jc w:val="both"/>
        <w:rPr>
          <w:sz w:val="28"/>
          <w:szCs w:val="28"/>
        </w:rPr>
      </w:pPr>
    </w:p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92145F" w:rsidRPr="00BA288E" w:rsidRDefault="0092145F" w:rsidP="0092145F"/>
    <w:p w:rsidR="00B12658" w:rsidRDefault="00B12658">
      <w:bookmarkStart w:id="0" w:name="_GoBack"/>
      <w:bookmarkEnd w:id="0"/>
    </w:p>
    <w:sectPr w:rsidR="00B12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53"/>
    <w:rsid w:val="006A6753"/>
    <w:rsid w:val="0092145F"/>
    <w:rsid w:val="00B1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2019-12-02T06:21:00Z</dcterms:created>
  <dcterms:modified xsi:type="dcterms:W3CDTF">2019-12-02T06:22:00Z</dcterms:modified>
</cp:coreProperties>
</file>